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332" w:rsidRPr="000E43DD" w:rsidRDefault="009F0332" w:rsidP="000B599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25450" cy="60579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332" w:rsidRPr="000E43DD" w:rsidRDefault="009F0332" w:rsidP="000B599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F0332" w:rsidRPr="000E43DD" w:rsidRDefault="009F0332" w:rsidP="000B599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b/>
          <w:sz w:val="28"/>
          <w:szCs w:val="28"/>
          <w:lang w:val="uk-UA"/>
        </w:rPr>
        <w:t>ЗАГАЛЬНООСВІТНЯ ШКОЛА І-ІІІ СТУПЕНІВ СМТ ЗАВАЛЛЯ ГАЙВОРОНСЬКОГО РАЙОНУ КІРОВОГРАДСЬКОЇ ОБЛАСТІ</w:t>
      </w:r>
    </w:p>
    <w:p w:rsidR="009F0332" w:rsidRPr="000E43DD" w:rsidRDefault="009F0332" w:rsidP="000B599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0332" w:rsidRPr="000B5997" w:rsidRDefault="009F0332" w:rsidP="000B599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lang w:val="uk-UA"/>
        </w:rPr>
      </w:pPr>
      <w:r w:rsidRPr="000B5997">
        <w:rPr>
          <w:rFonts w:ascii="Times New Roman" w:hAnsi="Times New Roman" w:cs="Times New Roman"/>
          <w:lang w:val="uk-UA"/>
        </w:rPr>
        <w:t xml:space="preserve">вул. 40 років Перемоги, 21,  смт Завалля, Гайворонського району, Кіровоградської області, 26334  тел. 75-9-76, </w:t>
      </w:r>
      <w:proofErr w:type="spellStart"/>
      <w:r w:rsidRPr="000B5997">
        <w:rPr>
          <w:rFonts w:ascii="Times New Roman" w:hAnsi="Times New Roman" w:cs="Times New Roman"/>
          <w:u w:val="single"/>
          <w:lang w:val="en-US"/>
        </w:rPr>
        <w:t>zsh</w:t>
      </w:r>
      <w:proofErr w:type="spellEnd"/>
      <w:r w:rsidRPr="000B5997">
        <w:rPr>
          <w:rFonts w:ascii="Times New Roman" w:hAnsi="Times New Roman" w:cs="Times New Roman"/>
          <w:u w:val="single"/>
          <w:lang w:val="uk-UA"/>
        </w:rPr>
        <w:t>_</w:t>
      </w:r>
      <w:proofErr w:type="spellStart"/>
      <w:r w:rsidRPr="000B5997">
        <w:rPr>
          <w:rFonts w:ascii="Times New Roman" w:hAnsi="Times New Roman" w:cs="Times New Roman"/>
          <w:u w:val="single"/>
          <w:lang w:val="en-US"/>
        </w:rPr>
        <w:t>zavallia</w:t>
      </w:r>
      <w:proofErr w:type="spellEnd"/>
      <w:r w:rsidRPr="000B5997">
        <w:rPr>
          <w:rFonts w:ascii="Times New Roman" w:hAnsi="Times New Roman" w:cs="Times New Roman"/>
          <w:u w:val="single"/>
          <w:lang w:val="uk-UA"/>
        </w:rPr>
        <w:t xml:space="preserve"> @ </w:t>
      </w:r>
      <w:proofErr w:type="spellStart"/>
      <w:r w:rsidRPr="000B5997">
        <w:rPr>
          <w:rFonts w:ascii="Times New Roman" w:hAnsi="Times New Roman" w:cs="Times New Roman"/>
          <w:u w:val="single"/>
          <w:lang w:val="en-US"/>
        </w:rPr>
        <w:t>ukr</w:t>
      </w:r>
      <w:proofErr w:type="spellEnd"/>
      <w:r w:rsidRPr="000B5997">
        <w:rPr>
          <w:rFonts w:ascii="Times New Roman" w:hAnsi="Times New Roman" w:cs="Times New Roman"/>
          <w:u w:val="single"/>
          <w:lang w:val="uk-UA"/>
        </w:rPr>
        <w:t>.</w:t>
      </w:r>
      <w:r w:rsidRPr="000B5997">
        <w:rPr>
          <w:rFonts w:ascii="Times New Roman" w:hAnsi="Times New Roman" w:cs="Times New Roman"/>
          <w:u w:val="single"/>
          <w:lang w:val="en-US"/>
        </w:rPr>
        <w:t>net</w:t>
      </w:r>
    </w:p>
    <w:p w:rsidR="009F0332" w:rsidRPr="000B5997" w:rsidRDefault="009F0332" w:rsidP="000B599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0000"/>
        </w:rPr>
      </w:pPr>
      <w:r w:rsidRPr="000B5997">
        <w:rPr>
          <w:rFonts w:ascii="Times New Roman" w:hAnsi="Times New Roman" w:cs="Times New Roman"/>
        </w:rPr>
        <w:t xml:space="preserve">Код ЄДРПОУ  </w:t>
      </w:r>
      <w:r w:rsidRPr="000B5997">
        <w:rPr>
          <w:rFonts w:ascii="Times New Roman" w:hAnsi="Times New Roman" w:cs="Times New Roman"/>
          <w:color w:val="000000"/>
        </w:rPr>
        <w:t>33891984</w:t>
      </w:r>
    </w:p>
    <w:p w:rsidR="00123E9B" w:rsidRPr="000E43DD" w:rsidRDefault="00123E9B" w:rsidP="000B59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0321F" w:rsidRPr="000E43DD" w:rsidRDefault="0000321F" w:rsidP="000B59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Пришкільний табір з денним перебуванням «Ромашка»</w:t>
      </w:r>
    </w:p>
    <w:p w:rsidR="00123E9B" w:rsidRPr="000E43DD" w:rsidRDefault="00123E9B" w:rsidP="000B59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931C0" w:rsidRPr="000E43DD" w:rsidRDefault="00123E9B" w:rsidP="000B5997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НАКАЗ</w:t>
      </w:r>
    </w:p>
    <w:p w:rsidR="00123E9B" w:rsidRPr="000E43DD" w:rsidRDefault="00123E9B" w:rsidP="000B5997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від  1</w:t>
      </w:r>
      <w:r>
        <w:rPr>
          <w:rFonts w:ascii="Times New Roman" w:hAnsi="Times New Roman" w:cs="Times New Roman"/>
          <w:sz w:val="28"/>
          <w:szCs w:val="28"/>
          <w:lang w:val="uk-UA"/>
        </w:rPr>
        <w:t>5 травня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 201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Pr="000E43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E43DD">
        <w:rPr>
          <w:rFonts w:ascii="Times New Roman" w:hAnsi="Times New Roman" w:cs="Times New Roman"/>
          <w:sz w:val="28"/>
          <w:szCs w:val="28"/>
        </w:rPr>
        <w:t xml:space="preserve"> 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0E43DD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E43DD" w:rsidRPr="000E43DD" w:rsidRDefault="000E43DD" w:rsidP="000B5997">
      <w:pPr>
        <w:tabs>
          <w:tab w:val="left" w:pos="3975"/>
        </w:tabs>
        <w:ind w:firstLine="480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E43DD" w:rsidRPr="000E43DD" w:rsidRDefault="000E43DD" w:rsidP="000B599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харчування </w:t>
      </w:r>
    </w:p>
    <w:p w:rsidR="000E43DD" w:rsidRDefault="000E43DD" w:rsidP="000B599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у  пришкільному таборі </w:t>
      </w:r>
    </w:p>
    <w:p w:rsidR="000E43DD" w:rsidRPr="000E43DD" w:rsidRDefault="000E43DD" w:rsidP="000B599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з денним перебуванням «Ромашка»</w:t>
      </w: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додатків 6,8 до  </w:t>
      </w:r>
      <w:hyperlink r:id="rId6" w:anchor="n17" w:tgtFrame="_blank" w:history="1">
        <w:r w:rsidRPr="000E43DD">
          <w:rPr>
            <w:rFonts w:ascii="Times New Roman" w:hAnsi="Times New Roman" w:cs="Times New Roman"/>
            <w:sz w:val="28"/>
            <w:szCs w:val="28"/>
            <w:lang w:val="uk-UA"/>
          </w:rPr>
          <w:t>постанови Кабінету Міністрів України</w:t>
        </w:r>
      </w:hyperlink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7" w:anchor="n17" w:tgtFrame="_blank" w:history="1">
        <w:r w:rsidRPr="000E43DD">
          <w:rPr>
            <w:rFonts w:ascii="Times New Roman" w:hAnsi="Times New Roman" w:cs="Times New Roman"/>
            <w:sz w:val="28"/>
            <w:szCs w:val="28"/>
            <w:lang w:val="uk-UA"/>
          </w:rPr>
          <w:t>від 06 серпня 2014 р. № 353</w:t>
        </w:r>
      </w:hyperlink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постанови Кабінету Міністрів України від 22 листопада 2004р№1591,Порядку організації харчування дітей у навчальних та оздоровчих закладах, затвердженого спільним наказом Міністерства освіти і науки України та Міністерством охорони здоров’я від 1 червня 2005 року № 242/329  та з метою забезпечення повноцінного раціонального харчування, запобігання харчових отруєнь та виконання санітарно-гігієнічних правил та норм</w:t>
      </w: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1. Відповідальність за забезпечення </w:t>
      </w:r>
      <w:r w:rsidRPr="000E43DD">
        <w:rPr>
          <w:rFonts w:ascii="Times New Roman" w:hAnsi="Times New Roman" w:cs="Times New Roman"/>
          <w:color w:val="000000"/>
          <w:spacing w:val="4"/>
          <w:sz w:val="28"/>
          <w:szCs w:val="28"/>
          <w:lang w:val="uk-UA" w:eastAsia="uk-UA"/>
        </w:rPr>
        <w:t>збалансованого харчування дітей, необхідне для їх нормального росту і розвитку, із дотриманням вимог щодо якості та безпеки продукції, визначеного додатком 6 «Нормами харчування у дитячих закладах оздоровлення та відпочинку» та додатком 8 «Норми заміни продуктів за енергоцінністю» покласти на кухаря табору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uk-UA" w:eastAsia="uk-UA"/>
        </w:rPr>
        <w:t>Мартюшину</w:t>
      </w:r>
      <w:proofErr w:type="spellEnd"/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uk-UA" w:eastAsia="uk-UA"/>
        </w:rPr>
        <w:t xml:space="preserve"> О.А.</w:t>
      </w:r>
      <w:r w:rsidRPr="000E43DD">
        <w:rPr>
          <w:rFonts w:ascii="Times New Roman" w:hAnsi="Times New Roman" w:cs="Times New Roman"/>
          <w:color w:val="000000"/>
          <w:spacing w:val="4"/>
          <w:sz w:val="28"/>
          <w:szCs w:val="28"/>
          <w:lang w:val="uk-UA" w:eastAsia="uk-UA"/>
        </w:rPr>
        <w:t xml:space="preserve"> і медичну сестру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val="uk-UA" w:eastAsia="uk-UA"/>
        </w:rPr>
        <w:t xml:space="preserve"> лукавеньку С.М.</w:t>
      </w:r>
    </w:p>
    <w:p w:rsidR="000E43DD" w:rsidRDefault="000E43DD" w:rsidP="000B5997">
      <w:pPr>
        <w:pStyle w:val="a5"/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2.Затвердити наступний графік харчування та графік видачі страв з харчоблоку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0E43DD" w:rsidRPr="000E43DD" w:rsidRDefault="000E43DD" w:rsidP="000B5997">
      <w:pPr>
        <w:pStyle w:val="a5"/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9:15 – 10:15 – сніданок</w:t>
      </w:r>
    </w:p>
    <w:p w:rsidR="000E43DD" w:rsidRDefault="000E43DD" w:rsidP="000B5997">
      <w:pPr>
        <w:pStyle w:val="a5"/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0E43DD">
        <w:rPr>
          <w:rFonts w:ascii="Times New Roman" w:hAnsi="Times New Roman" w:cs="Times New Roman"/>
          <w:sz w:val="28"/>
          <w:szCs w:val="28"/>
        </w:rPr>
        <w:t>: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E43DD">
        <w:rPr>
          <w:rFonts w:ascii="Times New Roman" w:hAnsi="Times New Roman" w:cs="Times New Roman"/>
          <w:sz w:val="28"/>
          <w:szCs w:val="28"/>
        </w:rPr>
        <w:t xml:space="preserve">0 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– 13:30 – обід </w:t>
      </w:r>
    </w:p>
    <w:p w:rsidR="000E43DD" w:rsidRPr="000E43DD" w:rsidRDefault="000E43DD" w:rsidP="000B5997">
      <w:pPr>
        <w:pStyle w:val="a5"/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3. Затвердити комісію з бракеражу продуктів харчування та продовольчої сировини:</w:t>
      </w:r>
    </w:p>
    <w:p w:rsidR="000E43DD" w:rsidRPr="000E43DD" w:rsidRDefault="000E43DD" w:rsidP="000B5997">
      <w:pPr>
        <w:shd w:val="clear" w:color="auto" w:fill="FFFFFF"/>
        <w:spacing w:after="0"/>
        <w:ind w:firstLine="72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Сестра медична – 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Лукавецької</w:t>
      </w:r>
      <w:proofErr w:type="spellEnd"/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</w:p>
    <w:p w:rsidR="000E43DD" w:rsidRPr="000E43DD" w:rsidRDefault="000E43DD" w:rsidP="000B5997">
      <w:pPr>
        <w:shd w:val="clear" w:color="auto" w:fill="FFFFFF"/>
        <w:spacing w:after="0"/>
        <w:ind w:firstLine="72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Голова ПК – 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Обжелянової</w:t>
      </w:r>
      <w:proofErr w:type="spellEnd"/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Т.Є.</w:t>
      </w:r>
    </w:p>
    <w:p w:rsidR="000E43DD" w:rsidRPr="000E43DD" w:rsidRDefault="000E43DD" w:rsidP="000B5997">
      <w:pPr>
        <w:shd w:val="clear" w:color="auto" w:fill="FFFFFF"/>
        <w:spacing w:after="0"/>
        <w:ind w:firstLine="72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Голова Ради школи – 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Кашапової</w:t>
      </w:r>
      <w:proofErr w:type="spellEnd"/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</w:p>
    <w:p w:rsidR="000E43DD" w:rsidRPr="000E43DD" w:rsidRDefault="000E43DD" w:rsidP="000B5997">
      <w:pPr>
        <w:shd w:val="clear" w:color="auto" w:fill="FFFFFF"/>
        <w:spacing w:after="0"/>
        <w:ind w:firstLine="72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Член батьківського комітету – Бондарчук Л.В.</w:t>
      </w: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4. Комісії з бракеражу продуктів харчування: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4.1. Проводити оцінювання якості продуктів харчування та продовольчої сировини відповідно вимог чинного законодавства</w:t>
      </w:r>
      <w:r w:rsidRPr="000E43DD">
        <w:rPr>
          <w:rFonts w:ascii="Times New Roman" w:hAnsi="Times New Roman" w:cs="Times New Roman"/>
          <w:sz w:val="28"/>
          <w:szCs w:val="28"/>
        </w:rPr>
        <w:t>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4.2. Приймати продукти лише за наявності супровідних документів, що підтверджують їх походження, безпечність і якість, відповідність вимогам державних стандартів.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4.3. При встановленні недоброякісності будь-якого продукту повертати його постачальнику.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4.4. При виявлені матеріально відповідальною особою нестачі або надлишку одного з видів продуктів надалі приймання продуктів здійснювати за участю представника постачальника, голови профспілково</w:t>
      </w:r>
      <w:r>
        <w:rPr>
          <w:rFonts w:ascii="Times New Roman" w:hAnsi="Times New Roman" w:cs="Times New Roman"/>
          <w:sz w:val="28"/>
          <w:szCs w:val="28"/>
          <w:lang w:val="uk-UA"/>
        </w:rPr>
        <w:t>го комітету школи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резуль</w:t>
      </w:r>
      <w:proofErr w:type="spellEnd"/>
      <w:r w:rsidR="000B5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>тати оформляти актом приймання.</w:t>
      </w:r>
    </w:p>
    <w:p w:rsidR="000B5997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Медичній сестрі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Лукавецькій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5.1. Щодня на кожний наступний день складати меню-розклад із зазначенням пільгових категорій та дієтичного харчування відповідно до наявності продуктів харчування з урахуванням примірного двотижневого меню.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5.2. Під час складання меню-розкладу дотримуватися розподілу їжі за калорійністю протягом дня, орієнтованого 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об’</w:t>
      </w:r>
      <w:r w:rsidRPr="000E43DD">
        <w:rPr>
          <w:rFonts w:ascii="Times New Roman" w:hAnsi="Times New Roman" w:cs="Times New Roman"/>
          <w:sz w:val="28"/>
          <w:szCs w:val="28"/>
        </w:rPr>
        <w:t>єму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готових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справ та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продуктів</w:t>
      </w:r>
      <w:proofErr w:type="spellEnd"/>
      <w:r w:rsidRPr="000E43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5.3 Знімати пробу справ за півгодини до видачі  їжі  на дітей згідно графіку в об</w:t>
      </w:r>
      <w:r w:rsidRPr="000E43D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ємі</w:t>
      </w:r>
      <w:proofErr w:type="spellEnd"/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не більше однієї порції, відповідно до переліку справ, наведеному в мені-розкладі, за температури, за якої вживається справа, результати зняття проби вносити до Журналу бракеражу готової продукції.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5.5. Контролювати дотримання технології приготування страв кухарем.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lastRenderedPageBreak/>
        <w:t>5.6. Контролювати  виконання норм харчування у школі; аналізувати виконання затвердженого набору продуктів щомісячно кожних 10 днів, протягом року з урахуванням норм  заміни продуктів за енергоцінністю.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5.7. Щодня розміщувати завірене директором школи щоденне меню із зазначенням виходу кожної страви поруч з вікном видачі їжі з харчоблоку.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5.8. Щодня проводити С-вітамінізацію справ та робити відповідний запис у журналі обліку норм харчування та меню-розкладі.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5.9 Контролювати безпечність, якість продуктів та продовольчої сировини, які надходять до школи, реєструвати в Журналі бракеражу сирих продуктів відомість про якість продуктів, що швидко псуються.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5.10. Бути присутньою під час контрольної зачистки свіжих овочів, результати обробки, відходи після холодної обробки або другої термічної обробки риби, м яса  зазначати у Зошиті обліку відходів.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5.11. Контролювати санітарний стан харчоблоку та залу їдальні.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5.12 Контролювати своєчасне проходження медичних оглядів працівників харчоблоку.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5.13 Контролювати дотримання правил  особистої гігієни персоналом, перевіряти наявність гнійничкових захворювань, гострих респіраторних інфекцій у працівників харчоблоку, про що зазначати в Журналі здоров’я працівників харчоблоку.</w:t>
      </w:r>
    </w:p>
    <w:p w:rsidR="000B5997" w:rsidRDefault="000B5997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6. Повна матеріальна відповідальність за приймання, зберігання та видачу продуктів харчування, тари, а також відповідальність за якість та асортимент продуктів харчування, продовольчої сировини, які прийнято до закладу, за вимог санітарного законодавства щодо їх зберігання покладається на кух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аря школи  </w:t>
      </w:r>
      <w:proofErr w:type="spellStart"/>
      <w:r w:rsidR="00395D9F">
        <w:rPr>
          <w:rFonts w:ascii="Times New Roman" w:hAnsi="Times New Roman" w:cs="Times New Roman"/>
          <w:sz w:val="28"/>
          <w:szCs w:val="28"/>
          <w:lang w:val="uk-UA"/>
        </w:rPr>
        <w:t>Мартюшину</w:t>
      </w:r>
      <w:proofErr w:type="spellEnd"/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</w:p>
    <w:p w:rsidR="000B5997" w:rsidRDefault="000B5997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7. Відповідальність за  зберігання та використання денного запасу продуктів, за повноту закладки продуктів і вихід страв, за якість і своєчасне приготування їжі , за дотримання технології приготування, за відбір та зберігання добової проби справ, за дотримання правил особистої гігієни по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кладається на кухаря  </w:t>
      </w:r>
      <w:proofErr w:type="spellStart"/>
      <w:r w:rsidR="00395D9F">
        <w:rPr>
          <w:rFonts w:ascii="Times New Roman" w:hAnsi="Times New Roman" w:cs="Times New Roman"/>
          <w:sz w:val="28"/>
          <w:szCs w:val="28"/>
          <w:lang w:val="uk-UA"/>
        </w:rPr>
        <w:t>Мартюшину</w:t>
      </w:r>
      <w:proofErr w:type="spellEnd"/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О.А. 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. та підсобну робочу 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5D9F">
        <w:rPr>
          <w:rFonts w:ascii="Times New Roman" w:hAnsi="Times New Roman" w:cs="Times New Roman"/>
          <w:sz w:val="28"/>
          <w:szCs w:val="28"/>
          <w:lang w:val="uk-UA"/>
        </w:rPr>
        <w:t>Атаманчук</w:t>
      </w:r>
      <w:proofErr w:type="spellEnd"/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395D9F" w:rsidRPr="00395D9F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997" w:rsidRDefault="000B5997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lastRenderedPageBreak/>
        <w:t>8. Відповідальність за санітарний стан приміщень харчоблоку та їдальні покладається на підсобну робочу</w:t>
      </w:r>
      <w:r w:rsidR="000B5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D9F" w:rsidRPr="00395D9F">
        <w:rPr>
          <w:rFonts w:ascii="Times New Roman" w:hAnsi="Times New Roman" w:cs="Times New Roman"/>
          <w:sz w:val="28"/>
          <w:szCs w:val="28"/>
          <w:lang w:val="uk-UA"/>
        </w:rPr>
        <w:t>Волощук С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5D9F" w:rsidRPr="00395D9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997" w:rsidRDefault="000B5997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Кухарю школи  </w:t>
      </w:r>
      <w:proofErr w:type="spellStart"/>
      <w:r w:rsidR="00395D9F">
        <w:rPr>
          <w:rFonts w:ascii="Times New Roman" w:hAnsi="Times New Roman" w:cs="Times New Roman"/>
          <w:sz w:val="28"/>
          <w:szCs w:val="28"/>
          <w:lang w:val="uk-UA"/>
        </w:rPr>
        <w:t>Мартюшиній</w:t>
      </w:r>
      <w:proofErr w:type="spellEnd"/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О.А. 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та підсобній робочій 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5D9F">
        <w:rPr>
          <w:rFonts w:ascii="Times New Roman" w:hAnsi="Times New Roman" w:cs="Times New Roman"/>
          <w:sz w:val="28"/>
          <w:szCs w:val="28"/>
          <w:lang w:val="uk-UA"/>
        </w:rPr>
        <w:t>Атаманчук</w:t>
      </w:r>
      <w:proofErr w:type="spellEnd"/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9.1.Проводити контрольну зачистку свіжих овочів у присутності медичної сестри, результати обробки, відходи після холодної обробки або другої термічної обробки риби, м яса зазначати у зошиті обліку відходів.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9.2.Складати акт із залученням голови профспілкового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комітету школи  </w:t>
      </w:r>
      <w:proofErr w:type="spellStart"/>
      <w:r w:rsidR="00395D9F">
        <w:rPr>
          <w:rFonts w:ascii="Times New Roman" w:hAnsi="Times New Roman" w:cs="Times New Roman"/>
          <w:sz w:val="28"/>
          <w:szCs w:val="28"/>
          <w:lang w:val="uk-UA"/>
        </w:rPr>
        <w:t>Обжелянової</w:t>
      </w:r>
      <w:proofErr w:type="spellEnd"/>
      <w:r w:rsidR="00395D9F">
        <w:rPr>
          <w:rFonts w:ascii="Times New Roman" w:hAnsi="Times New Roman" w:cs="Times New Roman"/>
          <w:sz w:val="28"/>
          <w:szCs w:val="28"/>
          <w:lang w:val="uk-UA"/>
        </w:rPr>
        <w:t xml:space="preserve"> Т.Є.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>., якщо питома вага неїстівної частини харчових продуктів перевищує стандартні відходи та зазначати фактичну кількість відходів у зошиті обліку відходів.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9.3.Зберігати до вечора відходи м яса, риби, яєць тощо.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9.4. Відбирати проби з казана в 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об’</w:t>
      </w:r>
      <w:r w:rsidRPr="000E43DD">
        <w:rPr>
          <w:rFonts w:ascii="Times New Roman" w:hAnsi="Times New Roman" w:cs="Times New Roman"/>
          <w:sz w:val="28"/>
          <w:szCs w:val="28"/>
        </w:rPr>
        <w:t>ємі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порції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чистий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посуд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кришкою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видачі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3DD">
        <w:rPr>
          <w:rFonts w:ascii="Times New Roman" w:hAnsi="Times New Roman" w:cs="Times New Roman"/>
          <w:sz w:val="28"/>
          <w:szCs w:val="28"/>
        </w:rPr>
        <w:t>іжї</w:t>
      </w:r>
      <w:proofErr w:type="spellEnd"/>
      <w:r w:rsidRPr="000E43DD">
        <w:rPr>
          <w:rFonts w:ascii="Times New Roman" w:hAnsi="Times New Roman" w:cs="Times New Roman"/>
          <w:sz w:val="28"/>
          <w:szCs w:val="28"/>
        </w:rPr>
        <w:t xml:space="preserve"> 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>в присутності медичної сестри, проби щодня зберігати на харчоблоці у холодильнику протягом доби.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9.5 Видавати страви тільки після зняття проби медичною сестрою та з її дозволу, відповідно до затвердженого графіка видачі їжі з харчоблоку тільки в посуд із відповідним маркуванням.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9.6.Суворо дотримуватись санітарно-гігієнічних та протиепідемічних вимог під час зберігання, кулінарної обробки продуктів харчування, дотримуючись послідовності виробничого процесу та технології приготування їжі.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9.7 Не допускати на харчоблок сторонніх осіб, персонал без санітарного одягу.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9.8. Власним підписом засвідчувати у Журналі здоров’я 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праівників</w:t>
      </w:r>
      <w:proofErr w:type="spellEnd"/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харчоблоку відсутність </w:t>
      </w: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дисфункції</w:t>
      </w:r>
      <w:proofErr w:type="spellEnd"/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кишечника та гострих респіраторних інфекцій.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9.9 Використовувати тільки за призначенням обладнання, посуд та інвентар харчоблоку.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9.10 Перевіряти кількість та якість отриманого хліба та молока.</w:t>
      </w:r>
    </w:p>
    <w:p w:rsidR="000B5997" w:rsidRDefault="000B5997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10 Вихователям пришкільного </w:t>
      </w:r>
      <w:r w:rsidR="00395D9F">
        <w:rPr>
          <w:rFonts w:ascii="Times New Roman" w:hAnsi="Times New Roman" w:cs="Times New Roman"/>
          <w:sz w:val="28"/>
          <w:szCs w:val="28"/>
          <w:lang w:val="uk-UA"/>
        </w:rPr>
        <w:t>табору денного перебування «Ромашка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>» :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lastRenderedPageBreak/>
        <w:t>10.1. Відмічати в окремій книзі обліку харчування дітей кожного дня які харчуються або відсутні згідно затвердженого графіку прийому їжі.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10.2 Приділяти увагу формуванню культурно-гігієнічних навичок під час вживання їжі, закріпивши за кожною дитиною постійне місце за столом.</w:t>
      </w:r>
    </w:p>
    <w:p w:rsidR="000E43DD" w:rsidRPr="000E43DD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10.3 Дотримуватись режиму харчування дітей</w:t>
      </w:r>
    </w:p>
    <w:p w:rsidR="000B5997" w:rsidRDefault="000B5997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B5997" w:rsidRDefault="000E43DD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>11. Контроль за виконанням даного  наказу залишаю за собою.</w:t>
      </w:r>
    </w:p>
    <w:p w:rsidR="000B5997" w:rsidRDefault="000B5997" w:rsidP="000B5997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Директор табору            </w:t>
      </w:r>
      <w:r w:rsidR="000B599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proofErr w:type="spellStart"/>
      <w:r w:rsidR="000B5997">
        <w:rPr>
          <w:rFonts w:ascii="Times New Roman" w:hAnsi="Times New Roman" w:cs="Times New Roman"/>
          <w:sz w:val="28"/>
          <w:szCs w:val="28"/>
          <w:lang w:val="uk-UA"/>
        </w:rPr>
        <w:t>Стеценко</w:t>
      </w:r>
      <w:proofErr w:type="spellEnd"/>
      <w:r w:rsidR="000B5997">
        <w:rPr>
          <w:rFonts w:ascii="Times New Roman" w:hAnsi="Times New Roman" w:cs="Times New Roman"/>
          <w:sz w:val="28"/>
          <w:szCs w:val="28"/>
          <w:lang w:val="uk-UA"/>
        </w:rPr>
        <w:t xml:space="preserve"> Л.А.</w:t>
      </w: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0B5997" w:rsidRDefault="000B5997" w:rsidP="000B599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З наказом ознайомлені:  </w:t>
      </w:r>
    </w:p>
    <w:p w:rsidR="00395D9F" w:rsidRPr="000E43DD" w:rsidRDefault="00395D9F" w:rsidP="000B5997">
      <w:pPr>
        <w:spacing w:after="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noProof/>
          <w:sz w:val="28"/>
          <w:szCs w:val="28"/>
          <w:lang w:val="uk-UA"/>
        </w:rPr>
        <w:t>Обжелянова Т.Є.</w:t>
      </w:r>
    </w:p>
    <w:p w:rsidR="00395D9F" w:rsidRPr="000E43DD" w:rsidRDefault="00395D9F" w:rsidP="000B5997">
      <w:pPr>
        <w:spacing w:after="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noProof/>
          <w:sz w:val="28"/>
          <w:szCs w:val="28"/>
          <w:lang w:val="uk-UA"/>
        </w:rPr>
        <w:t>Лукавецька С.М.</w:t>
      </w:r>
    </w:p>
    <w:p w:rsidR="00395D9F" w:rsidRPr="000E43DD" w:rsidRDefault="00395D9F" w:rsidP="000B5997">
      <w:pPr>
        <w:spacing w:after="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noProof/>
          <w:sz w:val="28"/>
          <w:szCs w:val="28"/>
          <w:lang w:val="uk-UA"/>
        </w:rPr>
        <w:t>Кашапова О.А.</w:t>
      </w:r>
    </w:p>
    <w:p w:rsidR="00395D9F" w:rsidRDefault="00395D9F" w:rsidP="000B5997">
      <w:pPr>
        <w:spacing w:after="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0E43DD">
        <w:rPr>
          <w:rFonts w:ascii="Times New Roman" w:hAnsi="Times New Roman" w:cs="Times New Roman"/>
          <w:noProof/>
          <w:sz w:val="28"/>
          <w:szCs w:val="28"/>
          <w:lang w:val="uk-UA"/>
        </w:rPr>
        <w:t>Бондарчук Л.В.</w:t>
      </w:r>
    </w:p>
    <w:p w:rsidR="00395D9F" w:rsidRPr="000E43DD" w:rsidRDefault="00395D9F" w:rsidP="000B599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43DD">
        <w:rPr>
          <w:rFonts w:ascii="Times New Roman" w:hAnsi="Times New Roman" w:cs="Times New Roman"/>
          <w:sz w:val="28"/>
          <w:szCs w:val="28"/>
          <w:lang w:val="uk-UA"/>
        </w:rPr>
        <w:t>Мартюшина</w:t>
      </w:r>
      <w:proofErr w:type="spellEnd"/>
      <w:r w:rsidRPr="000E43DD"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</w:p>
    <w:p w:rsidR="000B5997" w:rsidRDefault="00395D9F" w:rsidP="000B599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Атаманчук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</w:p>
    <w:p w:rsidR="000B5997" w:rsidRPr="000E43DD" w:rsidRDefault="000B5997" w:rsidP="000B599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95D9F">
        <w:rPr>
          <w:rFonts w:ascii="Times New Roman" w:hAnsi="Times New Roman" w:cs="Times New Roman"/>
          <w:sz w:val="28"/>
          <w:szCs w:val="28"/>
          <w:lang w:val="uk-UA"/>
        </w:rPr>
        <w:t>Волощук 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95D9F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997" w:rsidRPr="000E43DD" w:rsidRDefault="000B5997" w:rsidP="000B599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  <w:sectPr w:rsidR="000B5997" w:rsidRPr="000E43DD" w:rsidSect="008D69D9">
          <w:pgSz w:w="11906" w:h="16838"/>
          <w:pgMar w:top="851" w:right="991" w:bottom="568" w:left="1134" w:header="708" w:footer="708" w:gutter="0"/>
          <w:cols w:space="708"/>
          <w:docGrid w:linePitch="360"/>
        </w:sectPr>
      </w:pP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3DD" w:rsidRPr="000E43DD" w:rsidRDefault="000E43DD" w:rsidP="000B599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CB06E6" w:rsidRPr="000E43DD" w:rsidRDefault="00CB06E6" w:rsidP="000B59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B06E6" w:rsidRPr="000E43DD" w:rsidSect="0000321F">
      <w:type w:val="continuous"/>
      <w:pgSz w:w="11906" w:h="16838"/>
      <w:pgMar w:top="851" w:right="991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3887"/>
    <w:multiLevelType w:val="hybridMultilevel"/>
    <w:tmpl w:val="8F58B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72770"/>
    <w:multiLevelType w:val="hybridMultilevel"/>
    <w:tmpl w:val="366AE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F3261"/>
    <w:multiLevelType w:val="hybridMultilevel"/>
    <w:tmpl w:val="E0A4B6E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A0B2806"/>
    <w:multiLevelType w:val="hybridMultilevel"/>
    <w:tmpl w:val="6630D7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868B7"/>
    <w:rsid w:val="0000321F"/>
    <w:rsid w:val="00006E5C"/>
    <w:rsid w:val="000A58BC"/>
    <w:rsid w:val="000B16DC"/>
    <w:rsid w:val="000B5997"/>
    <w:rsid w:val="000E43DD"/>
    <w:rsid w:val="00123E9B"/>
    <w:rsid w:val="00144AFD"/>
    <w:rsid w:val="00236940"/>
    <w:rsid w:val="00301037"/>
    <w:rsid w:val="00395D9F"/>
    <w:rsid w:val="00475BEE"/>
    <w:rsid w:val="004A1FBC"/>
    <w:rsid w:val="00501B01"/>
    <w:rsid w:val="0051065B"/>
    <w:rsid w:val="00513911"/>
    <w:rsid w:val="005248AE"/>
    <w:rsid w:val="00525749"/>
    <w:rsid w:val="00532B1C"/>
    <w:rsid w:val="00534844"/>
    <w:rsid w:val="005E7053"/>
    <w:rsid w:val="00721CCE"/>
    <w:rsid w:val="0081286C"/>
    <w:rsid w:val="00864595"/>
    <w:rsid w:val="0088206B"/>
    <w:rsid w:val="008868B7"/>
    <w:rsid w:val="008931C0"/>
    <w:rsid w:val="008D69D9"/>
    <w:rsid w:val="009305AF"/>
    <w:rsid w:val="009F0332"/>
    <w:rsid w:val="00AF3025"/>
    <w:rsid w:val="00B04F09"/>
    <w:rsid w:val="00CB06E6"/>
    <w:rsid w:val="00CB3290"/>
    <w:rsid w:val="00EA2E30"/>
    <w:rsid w:val="00F158CE"/>
    <w:rsid w:val="00FB30E8"/>
    <w:rsid w:val="00FB4130"/>
    <w:rsid w:val="00FC0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BC"/>
  </w:style>
  <w:style w:type="paragraph" w:styleId="3">
    <w:name w:val="heading 3"/>
    <w:aliases w:val="заголовок 3"/>
    <w:basedOn w:val="a"/>
    <w:next w:val="a"/>
    <w:link w:val="30"/>
    <w:qFormat/>
    <w:rsid w:val="008868B7"/>
    <w:pPr>
      <w:keepNext/>
      <w:keepLines/>
      <w:autoSpaceDE w:val="0"/>
      <w:autoSpaceDN w:val="0"/>
      <w:adjustRightInd w:val="0"/>
      <w:spacing w:before="160" w:after="60" w:line="240" w:lineRule="auto"/>
      <w:ind w:left="1988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аголовок 3 Знак"/>
    <w:basedOn w:val="a0"/>
    <w:link w:val="3"/>
    <w:rsid w:val="008868B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Just">
    <w:name w:val="Just"/>
    <w:rsid w:val="008868B7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931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1C0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93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1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931C0"/>
    <w:pPr>
      <w:ind w:left="720"/>
      <w:contextualSpacing/>
    </w:pPr>
  </w:style>
  <w:style w:type="table" w:styleId="a6">
    <w:name w:val="Table Grid"/>
    <w:basedOn w:val="a1"/>
    <w:uiPriority w:val="59"/>
    <w:rsid w:val="00930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9F033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заголовок 3"/>
    <w:basedOn w:val="a"/>
    <w:next w:val="a"/>
    <w:link w:val="30"/>
    <w:qFormat/>
    <w:rsid w:val="008868B7"/>
    <w:pPr>
      <w:keepNext/>
      <w:keepLines/>
      <w:autoSpaceDE w:val="0"/>
      <w:autoSpaceDN w:val="0"/>
      <w:adjustRightInd w:val="0"/>
      <w:spacing w:before="160" w:after="60" w:line="240" w:lineRule="auto"/>
      <w:ind w:left="1988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аголовок 3 Знак"/>
    <w:basedOn w:val="a0"/>
    <w:link w:val="3"/>
    <w:rsid w:val="008868B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Just">
    <w:name w:val="Just"/>
    <w:rsid w:val="008868B7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931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1C0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93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1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931C0"/>
    <w:pPr>
      <w:ind w:left="720"/>
      <w:contextualSpacing/>
    </w:pPr>
  </w:style>
  <w:style w:type="table" w:styleId="a6">
    <w:name w:val="Table Grid"/>
    <w:basedOn w:val="a1"/>
    <w:uiPriority w:val="59"/>
    <w:rsid w:val="00930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353-2014-%D0%BF/paran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353-2014-%D0%BF/paran17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Master</cp:lastModifiedBy>
  <cp:revision>12</cp:revision>
  <cp:lastPrinted>2013-05-21T13:29:00Z</cp:lastPrinted>
  <dcterms:created xsi:type="dcterms:W3CDTF">2014-05-28T12:22:00Z</dcterms:created>
  <dcterms:modified xsi:type="dcterms:W3CDTF">2015-05-20T06:21:00Z</dcterms:modified>
</cp:coreProperties>
</file>